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04" w:rsidRPr="005E2B04" w:rsidRDefault="00632AF0" w:rsidP="005E2B04">
      <w:pPr>
        <w:pStyle w:val="Title"/>
      </w:pPr>
      <w:r>
        <w:t xml:space="preserve">Redesigned </w:t>
      </w:r>
      <w:r w:rsidR="00D42480" w:rsidRPr="005E2B04">
        <w:t>Math</w:t>
      </w:r>
      <w:r w:rsidR="00D42480">
        <w:t xml:space="preserve">ematics </w:t>
      </w:r>
      <w:r w:rsidR="005824F1">
        <w:t xml:space="preserve">SAT </w:t>
      </w:r>
      <w:r w:rsidR="00D42480">
        <w:t>Exploration Guide</w:t>
      </w:r>
    </w:p>
    <w:p w:rsidR="005D0D21" w:rsidRPr="005824F1" w:rsidRDefault="00D42480" w:rsidP="005E2B04">
      <w:pPr>
        <w:spacing w:after="240"/>
        <w:rPr>
          <w:rFonts w:asciiTheme="minorHAnsi" w:hAnsiTheme="minorHAnsi"/>
          <w:u w:val="single"/>
        </w:rPr>
      </w:pPr>
      <w:r w:rsidRPr="005824F1">
        <w:rPr>
          <w:rFonts w:asciiTheme="minorHAnsi" w:hAnsiTheme="minorHAnsi"/>
          <w:b/>
          <w:u w:val="single"/>
        </w:rPr>
        <w:t>Instructions:</w:t>
      </w:r>
      <w:r w:rsidRPr="005824F1">
        <w:rPr>
          <w:rFonts w:asciiTheme="minorHAnsi" w:hAnsiTheme="minorHAnsi"/>
          <w:u w:val="single"/>
        </w:rPr>
        <w:t xml:space="preserve"> </w:t>
      </w:r>
    </w:p>
    <w:p w:rsidR="00D42480" w:rsidRPr="005824F1" w:rsidRDefault="00D42480" w:rsidP="005E2B04">
      <w:pPr>
        <w:spacing w:after="240"/>
        <w:rPr>
          <w:rFonts w:asciiTheme="minorHAnsi" w:hAnsiTheme="minorHAnsi"/>
        </w:rPr>
      </w:pPr>
      <w:r w:rsidRPr="005824F1">
        <w:rPr>
          <w:rFonts w:asciiTheme="minorHAnsi" w:hAnsiTheme="minorHAnsi"/>
        </w:rPr>
        <w:t xml:space="preserve"> </w:t>
      </w:r>
      <w:r w:rsidR="005824F1" w:rsidRPr="005824F1">
        <w:rPr>
          <w:rFonts w:asciiTheme="minorHAnsi" w:hAnsiTheme="minorHAnsi"/>
        </w:rPr>
        <w:t xml:space="preserve">1. </w:t>
      </w:r>
      <w:r w:rsidRPr="005824F1">
        <w:rPr>
          <w:rFonts w:asciiTheme="minorHAnsi" w:hAnsiTheme="minorHAnsi"/>
        </w:rPr>
        <w:t xml:space="preserve">Divide into groups (3-6 </w:t>
      </w:r>
      <w:r w:rsidR="001B54F1">
        <w:rPr>
          <w:rFonts w:asciiTheme="minorHAnsi" w:hAnsiTheme="minorHAnsi"/>
        </w:rPr>
        <w:t xml:space="preserve">people per </w:t>
      </w:r>
      <w:r w:rsidRPr="005824F1">
        <w:rPr>
          <w:rFonts w:asciiTheme="minorHAnsi" w:hAnsiTheme="minorHAnsi"/>
        </w:rPr>
        <w:t xml:space="preserve">group).   </w:t>
      </w:r>
      <w:r w:rsidR="001B54F1">
        <w:rPr>
          <w:rFonts w:asciiTheme="minorHAnsi" w:hAnsiTheme="minorHAnsi"/>
        </w:rPr>
        <w:t xml:space="preserve">Assign group numbers 1 – 3 (optional work for a group #4).  With large numbers of participants, have multiple groups assigned </w:t>
      </w:r>
      <w:r w:rsidR="0000027D">
        <w:rPr>
          <w:rFonts w:asciiTheme="minorHAnsi" w:hAnsiTheme="minorHAnsi"/>
        </w:rPr>
        <w:t xml:space="preserve">as Group </w:t>
      </w:r>
      <w:r w:rsidR="001B54F1">
        <w:rPr>
          <w:rFonts w:asciiTheme="minorHAnsi" w:hAnsiTheme="minorHAnsi"/>
        </w:rPr>
        <w:t>1 – 3.</w:t>
      </w:r>
      <w:r w:rsidR="0000027D">
        <w:rPr>
          <w:rFonts w:asciiTheme="minorHAnsi" w:hAnsiTheme="minorHAnsi"/>
        </w:rPr>
        <w:t xml:space="preserve"> </w:t>
      </w:r>
    </w:p>
    <w:p w:rsidR="005E2B04" w:rsidRPr="005824F1" w:rsidRDefault="005824F1" w:rsidP="005E2B04">
      <w:pPr>
        <w:spacing w:after="240"/>
        <w:rPr>
          <w:rFonts w:asciiTheme="minorHAnsi" w:hAnsiTheme="minorHAnsi"/>
        </w:rPr>
      </w:pPr>
      <w:r w:rsidRPr="005824F1">
        <w:rPr>
          <w:rFonts w:asciiTheme="minorHAnsi" w:hAnsiTheme="minorHAnsi"/>
        </w:rPr>
        <w:t xml:space="preserve">2. </w:t>
      </w:r>
      <w:r w:rsidR="00D42480" w:rsidRPr="005824F1">
        <w:rPr>
          <w:rFonts w:asciiTheme="minorHAnsi" w:hAnsiTheme="minorHAnsi"/>
        </w:rPr>
        <w:t xml:space="preserve">Use your copy of the </w:t>
      </w:r>
      <w:r w:rsidR="00D42480" w:rsidRPr="005824F1">
        <w:rPr>
          <w:rFonts w:asciiTheme="minorHAnsi" w:hAnsiTheme="minorHAnsi"/>
          <w:u w:val="single"/>
        </w:rPr>
        <w:t>Test Specifications for the Redesigned SAT Booklet</w:t>
      </w:r>
      <w:r w:rsidR="00D42480" w:rsidRPr="005824F1">
        <w:rPr>
          <w:rFonts w:asciiTheme="minorHAnsi" w:hAnsiTheme="minorHAnsi"/>
        </w:rPr>
        <w:t xml:space="preserve"> (found at </w:t>
      </w:r>
      <w:hyperlink r:id="rId8" w:history="1">
        <w:r w:rsidR="00D42480" w:rsidRPr="005824F1">
          <w:rPr>
            <w:rStyle w:val="Hyperlink"/>
            <w:rFonts w:asciiTheme="minorHAnsi" w:hAnsiTheme="minorHAnsi"/>
          </w:rPr>
          <w:t>www.collegeboard.org</w:t>
        </w:r>
      </w:hyperlink>
      <w:r w:rsidR="00D42480" w:rsidRPr="005824F1">
        <w:rPr>
          <w:rFonts w:asciiTheme="minorHAnsi" w:hAnsiTheme="minorHAnsi"/>
        </w:rPr>
        <w:t xml:space="preserve"> ) to complete the following template.</w:t>
      </w:r>
      <w:r w:rsidRPr="005824F1">
        <w:rPr>
          <w:rFonts w:asciiTheme="minorHAnsi" w:hAnsiTheme="minorHAnsi"/>
        </w:rPr>
        <w:t xml:space="preserve">  Each group completes the indicated section within the indicated timeframe.</w:t>
      </w:r>
      <w:r w:rsidR="0073740C">
        <w:rPr>
          <w:rFonts w:asciiTheme="minorHAnsi" w:hAnsiTheme="minorHAnsi"/>
        </w:rPr>
        <w:t xml:space="preserve"> (Small group work – 45 minutes)</w:t>
      </w:r>
    </w:p>
    <w:p w:rsidR="005824F1" w:rsidRDefault="005824F1" w:rsidP="005E2B04">
      <w:pPr>
        <w:spacing w:after="240"/>
        <w:rPr>
          <w:rFonts w:asciiTheme="minorHAnsi" w:hAnsiTheme="minorHAnsi"/>
        </w:rPr>
      </w:pPr>
      <w:r w:rsidRPr="005824F1">
        <w:rPr>
          <w:rFonts w:asciiTheme="minorHAnsi" w:hAnsiTheme="minorHAnsi"/>
        </w:rPr>
        <w:t>3.  Groups share out key i</w:t>
      </w:r>
      <w:r w:rsidR="0073740C">
        <w:rPr>
          <w:rFonts w:asciiTheme="minorHAnsi" w:hAnsiTheme="minorHAnsi"/>
        </w:rPr>
        <w:t>deas and discuss for the last 45</w:t>
      </w:r>
      <w:r w:rsidRPr="005824F1">
        <w:rPr>
          <w:rFonts w:asciiTheme="minorHAnsi" w:hAnsiTheme="minorHAnsi"/>
        </w:rPr>
        <w:t xml:space="preserve"> minutes (or more) </w:t>
      </w:r>
      <w:r w:rsidR="001B54F1">
        <w:rPr>
          <w:rFonts w:asciiTheme="minorHAnsi" w:hAnsiTheme="minorHAnsi"/>
        </w:rPr>
        <w:t>of the session.  Each group shares their findings (12 – 15 min each group) while other participants take notes.</w:t>
      </w:r>
    </w:p>
    <w:p w:rsidR="001B54F1" w:rsidRDefault="001B54F1" w:rsidP="005E2B04">
      <w:pPr>
        <w:spacing w:after="240"/>
        <w:rPr>
          <w:rFonts w:asciiTheme="minorHAnsi" w:hAnsiTheme="minorHAnsi"/>
        </w:rPr>
      </w:pPr>
    </w:p>
    <w:p w:rsidR="001B54F1" w:rsidRPr="005824F1" w:rsidRDefault="001B54F1" w:rsidP="005E2B04">
      <w:pPr>
        <w:spacing w:after="240"/>
        <w:rPr>
          <w:rFonts w:asciiTheme="minorHAnsi" w:hAnsiTheme="minorHAnsi"/>
        </w:rPr>
      </w:pPr>
    </w:p>
    <w:p w:rsidR="00D42480" w:rsidRDefault="005824F1" w:rsidP="005824F1">
      <w:pPr>
        <w:spacing w:after="240"/>
        <w:ind w:left="1170" w:right="2160"/>
        <w:rPr>
          <w:rFonts w:asciiTheme="minorHAnsi" w:hAnsiTheme="minorHAnsi" w:cstheme="minorHAnsi"/>
          <w:b/>
          <w:color w:val="211D1E"/>
          <w:sz w:val="28"/>
          <w:szCs w:val="28"/>
        </w:rPr>
      </w:pPr>
      <w:r w:rsidRPr="005824F1">
        <w:rPr>
          <w:rFonts w:asciiTheme="minorHAnsi" w:hAnsiTheme="minorHAnsi"/>
          <w:b/>
          <w:sz w:val="28"/>
          <w:szCs w:val="28"/>
        </w:rPr>
        <w:t xml:space="preserve">Overall claim for the Mathematics SAT Test:  </w:t>
      </w:r>
      <w:r w:rsidRPr="005824F1">
        <w:rPr>
          <w:rFonts w:asciiTheme="minorHAnsi" w:hAnsiTheme="minorHAnsi" w:cstheme="minorHAnsi"/>
          <w:b/>
          <w:sz w:val="28"/>
          <w:szCs w:val="28"/>
        </w:rPr>
        <w:t>“</w:t>
      </w:r>
      <w:r w:rsidRPr="005824F1">
        <w:rPr>
          <w:rFonts w:asciiTheme="minorHAnsi" w:hAnsiTheme="minorHAnsi" w:cstheme="minorHAnsi"/>
          <w:b/>
          <w:color w:val="211D1E"/>
          <w:sz w:val="28"/>
          <w:szCs w:val="28"/>
        </w:rPr>
        <w:t>Students have fluency with, understanding of, and the ability to apply the mathematical concepts, skills, and practices that are most strongly prerequisite and central to their ability to progress through a range of college courses, career training, and career opportunities.”</w:t>
      </w:r>
    </w:p>
    <w:p w:rsidR="001B54F1" w:rsidRDefault="001B54F1" w:rsidP="005824F1">
      <w:pPr>
        <w:spacing w:after="240"/>
        <w:ind w:left="1170" w:right="2160"/>
        <w:rPr>
          <w:rFonts w:asciiTheme="minorHAnsi" w:hAnsiTheme="minorHAnsi" w:cstheme="minorHAnsi"/>
          <w:b/>
          <w:sz w:val="28"/>
          <w:szCs w:val="28"/>
        </w:rPr>
      </w:pPr>
    </w:p>
    <w:p w:rsidR="001B54F1" w:rsidRDefault="001B54F1" w:rsidP="005824F1">
      <w:pPr>
        <w:spacing w:after="240"/>
        <w:ind w:left="1170" w:right="2160"/>
        <w:rPr>
          <w:rFonts w:asciiTheme="minorHAnsi" w:hAnsiTheme="minorHAnsi" w:cstheme="minorHAnsi"/>
          <w:b/>
          <w:sz w:val="28"/>
          <w:szCs w:val="28"/>
        </w:rPr>
      </w:pPr>
    </w:p>
    <w:p w:rsidR="001B54F1" w:rsidRDefault="001B54F1" w:rsidP="005824F1">
      <w:pPr>
        <w:spacing w:after="240"/>
        <w:ind w:left="1170" w:right="2160"/>
        <w:rPr>
          <w:rFonts w:asciiTheme="minorHAnsi" w:hAnsiTheme="minorHAnsi" w:cstheme="minorHAnsi"/>
          <w:b/>
          <w:sz w:val="28"/>
          <w:szCs w:val="28"/>
        </w:rPr>
      </w:pPr>
    </w:p>
    <w:p w:rsidR="001B54F1" w:rsidRPr="005824F1" w:rsidRDefault="001B54F1" w:rsidP="005824F1">
      <w:pPr>
        <w:spacing w:after="240"/>
        <w:ind w:left="1170" w:right="216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359"/>
        <w:gridCol w:w="1710"/>
        <w:gridCol w:w="9107"/>
      </w:tblGrid>
      <w:tr w:rsidR="0073740C" w:rsidRPr="005E2B04" w:rsidTr="00C14AE1">
        <w:trPr>
          <w:cantSplit/>
          <w:trHeight w:val="576"/>
          <w:tblHeader/>
        </w:trPr>
        <w:tc>
          <w:tcPr>
            <w:tcW w:w="895" w:type="pct"/>
            <w:shd w:val="clear" w:color="auto" w:fill="1F497D" w:themeFill="text2"/>
            <w:vAlign w:val="center"/>
          </w:tcPr>
          <w:p w:rsidR="0073740C" w:rsidRPr="00F5799A" w:rsidRDefault="00270754" w:rsidP="005E2B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Booklet Section</w:t>
            </w:r>
          </w:p>
        </w:tc>
        <w:tc>
          <w:tcPr>
            <w:tcW w:w="649" w:type="pct"/>
            <w:shd w:val="clear" w:color="auto" w:fill="9BBB59" w:themeFill="accent3"/>
            <w:vAlign w:val="center"/>
          </w:tcPr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Page #s</w:t>
            </w:r>
          </w:p>
        </w:tc>
        <w:tc>
          <w:tcPr>
            <w:tcW w:w="3456" w:type="pct"/>
            <w:shd w:val="clear" w:color="auto" w:fill="9BBB59" w:themeFill="accent3"/>
            <w:vAlign w:val="center"/>
          </w:tcPr>
          <w:p w:rsidR="0073740C" w:rsidRDefault="0073740C" w:rsidP="00E11E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  <w:p w:rsidR="0073740C" w:rsidRDefault="0073740C" w:rsidP="00E11E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Instructions</w:t>
            </w:r>
          </w:p>
          <w:p w:rsidR="0073740C" w:rsidRPr="00F5799A" w:rsidRDefault="0073740C" w:rsidP="00E11E0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Notes/Evidence </w:t>
            </w:r>
          </w:p>
          <w:p w:rsidR="0073740C" w:rsidRPr="00F5799A" w:rsidRDefault="0073740C" w:rsidP="00E11E0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3740C" w:rsidRPr="005E2B04" w:rsidTr="00C14AE1">
        <w:trPr>
          <w:cantSplit/>
          <w:trHeight w:val="4032"/>
        </w:trPr>
        <w:tc>
          <w:tcPr>
            <w:tcW w:w="895" w:type="pct"/>
            <w:shd w:val="clear" w:color="auto" w:fill="DBE5F1" w:themeFill="accent1" w:themeFillTint="33"/>
            <w:vAlign w:val="center"/>
          </w:tcPr>
          <w:p w:rsidR="0073740C" w:rsidRPr="00F5799A" w:rsidRDefault="0073740C" w:rsidP="00632AF0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Test Summar</w:t>
            </w:r>
            <w:bookmarkStart w:id="0" w:name="_GoBack"/>
            <w:bookmarkEnd w:id="0"/>
            <w:r>
              <w:rPr>
                <w:b/>
              </w:rPr>
              <w:t>y</w:t>
            </w:r>
            <w:r w:rsidRPr="00F5799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49" w:type="pct"/>
            <w:shd w:val="clear" w:color="auto" w:fill="EAF1DD" w:themeFill="accent3" w:themeFillTint="33"/>
            <w:vAlign w:val="center"/>
          </w:tcPr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132-133</w:t>
            </w:r>
          </w:p>
        </w:tc>
        <w:tc>
          <w:tcPr>
            <w:tcW w:w="3456" w:type="pct"/>
            <w:shd w:val="clear" w:color="auto" w:fill="EAF1DD" w:themeFill="accent3" w:themeFillTint="33"/>
          </w:tcPr>
          <w:p w:rsidR="0073740C" w:rsidRPr="00C14AE1" w:rsidRDefault="0073740C" w:rsidP="005824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All Participants - 7 minutes</w:t>
            </w:r>
          </w:p>
          <w:p w:rsidR="001B54F1" w:rsidRPr="005E2B04" w:rsidRDefault="0073740C" w:rsidP="00C14A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 and note key ideas, interesting and new information; changes you can implement.</w:t>
            </w:r>
          </w:p>
        </w:tc>
      </w:tr>
      <w:tr w:rsidR="0073740C" w:rsidRPr="005E2B04" w:rsidTr="00C14AE1">
        <w:trPr>
          <w:cantSplit/>
          <w:trHeight w:val="4032"/>
        </w:trPr>
        <w:tc>
          <w:tcPr>
            <w:tcW w:w="895" w:type="pct"/>
            <w:shd w:val="clear" w:color="auto" w:fill="DBE5F1" w:themeFill="accent1" w:themeFillTint="33"/>
            <w:vAlign w:val="center"/>
          </w:tcPr>
          <w:p w:rsidR="0073740C" w:rsidRPr="00F5799A" w:rsidRDefault="0073740C" w:rsidP="005E2B04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Calculator vs. No Calculator</w:t>
            </w:r>
          </w:p>
        </w:tc>
        <w:tc>
          <w:tcPr>
            <w:tcW w:w="649" w:type="pct"/>
            <w:shd w:val="clear" w:color="auto" w:fill="EAF1DD" w:themeFill="accent3" w:themeFillTint="33"/>
            <w:vAlign w:val="center"/>
          </w:tcPr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134</w:t>
            </w:r>
          </w:p>
        </w:tc>
        <w:tc>
          <w:tcPr>
            <w:tcW w:w="3456" w:type="pct"/>
            <w:shd w:val="clear" w:color="auto" w:fill="EAF1DD" w:themeFill="accent3" w:themeFillTint="33"/>
          </w:tcPr>
          <w:p w:rsidR="0073740C" w:rsidRPr="00C14AE1" w:rsidRDefault="0073740C" w:rsidP="00C847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All Participants - 3 minutes</w:t>
            </w:r>
          </w:p>
          <w:p w:rsidR="0073740C" w:rsidRDefault="0073740C" w:rsidP="007374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 and note key ideas, interesting and new information; changes you can implement.</w:t>
            </w:r>
          </w:p>
          <w:p w:rsidR="001B54F1" w:rsidRPr="005E2B04" w:rsidRDefault="001B54F1" w:rsidP="00C14A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740C" w:rsidRPr="005E2B04" w:rsidTr="00C14AE1">
        <w:trPr>
          <w:cantSplit/>
          <w:trHeight w:val="8208"/>
        </w:trPr>
        <w:tc>
          <w:tcPr>
            <w:tcW w:w="895" w:type="pct"/>
            <w:shd w:val="clear" w:color="auto" w:fill="DBE5F1" w:themeFill="accent1" w:themeFillTint="33"/>
            <w:vAlign w:val="center"/>
          </w:tcPr>
          <w:p w:rsidR="0073740C" w:rsidRPr="00C14AE1" w:rsidRDefault="0073740C" w:rsidP="005E2B04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Heart of Algebra</w:t>
            </w:r>
          </w:p>
        </w:tc>
        <w:tc>
          <w:tcPr>
            <w:tcW w:w="649" w:type="pct"/>
            <w:shd w:val="clear" w:color="auto" w:fill="EAF1DD" w:themeFill="accent3" w:themeFillTint="33"/>
            <w:vAlign w:val="center"/>
          </w:tcPr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136 – 137</w:t>
            </w:r>
          </w:p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156 -  167</w:t>
            </w:r>
          </w:p>
        </w:tc>
        <w:tc>
          <w:tcPr>
            <w:tcW w:w="3456" w:type="pct"/>
            <w:shd w:val="clear" w:color="auto" w:fill="EAF1DD" w:themeFill="accent3" w:themeFillTint="33"/>
          </w:tcPr>
          <w:p w:rsidR="0073740C" w:rsidRPr="00C14AE1" w:rsidRDefault="0073740C" w:rsidP="00C847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Group One –</w:t>
            </w:r>
            <w:r w:rsidR="001B54F1"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35</w:t>
            </w: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minutes</w:t>
            </w:r>
          </w:p>
          <w:p w:rsidR="0073740C" w:rsidRDefault="0073740C" w:rsidP="00C847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 and note key ideas, interesting and key information.</w:t>
            </w:r>
          </w:p>
          <w:p w:rsidR="001B54F1" w:rsidRPr="005E2B04" w:rsidRDefault="0073740C" w:rsidP="00C847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Solve and share 2 problems which you feel exemp</w:t>
            </w:r>
            <w:r w:rsidR="0000027D">
              <w:rPr>
                <w:rFonts w:asciiTheme="minorHAnsi" w:hAnsiTheme="minorHAnsi"/>
                <w:sz w:val="22"/>
                <w:szCs w:val="22"/>
              </w:rPr>
              <w:t>lify the changes in this strand and the increase in rigor.</w:t>
            </w:r>
          </w:p>
        </w:tc>
      </w:tr>
      <w:tr w:rsidR="0073740C" w:rsidRPr="005E2B04" w:rsidTr="00C14AE1">
        <w:trPr>
          <w:cantSplit/>
          <w:trHeight w:val="8208"/>
        </w:trPr>
        <w:tc>
          <w:tcPr>
            <w:tcW w:w="895" w:type="pct"/>
            <w:shd w:val="clear" w:color="auto" w:fill="DBE5F1" w:themeFill="accent1" w:themeFillTint="33"/>
            <w:vAlign w:val="center"/>
          </w:tcPr>
          <w:p w:rsidR="0073740C" w:rsidRPr="00C14AE1" w:rsidRDefault="0073740C" w:rsidP="005E2B04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Problem Solving and Data Analysis</w:t>
            </w:r>
          </w:p>
        </w:tc>
        <w:tc>
          <w:tcPr>
            <w:tcW w:w="649" w:type="pct"/>
            <w:shd w:val="clear" w:color="auto" w:fill="EAF1DD" w:themeFill="accent3" w:themeFillTint="33"/>
            <w:vAlign w:val="center"/>
          </w:tcPr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138 – 139</w:t>
            </w:r>
          </w:p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168 - 177</w:t>
            </w:r>
          </w:p>
        </w:tc>
        <w:tc>
          <w:tcPr>
            <w:tcW w:w="3456" w:type="pct"/>
            <w:shd w:val="clear" w:color="auto" w:fill="EAF1DD" w:themeFill="accent3" w:themeFillTint="33"/>
          </w:tcPr>
          <w:p w:rsidR="0073740C" w:rsidRPr="00C14AE1" w:rsidRDefault="0073740C" w:rsidP="0073740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Group Two –</w:t>
            </w:r>
            <w:r w:rsidR="001B54F1"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35</w:t>
            </w: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minutes</w:t>
            </w:r>
          </w:p>
          <w:p w:rsidR="0073740C" w:rsidRDefault="0073740C" w:rsidP="007374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 and note key ideas, interesting and key information.</w:t>
            </w:r>
          </w:p>
          <w:p w:rsidR="001B54F1" w:rsidRPr="005E2B04" w:rsidRDefault="0073740C" w:rsidP="00C14A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Solve and share 2 problems which you feel exemplify the changes in this strand</w:t>
            </w:r>
            <w:r w:rsidR="0000027D">
              <w:rPr>
                <w:rFonts w:asciiTheme="minorHAnsi" w:hAnsiTheme="minorHAnsi"/>
                <w:sz w:val="22"/>
                <w:szCs w:val="22"/>
              </w:rPr>
              <w:t xml:space="preserve"> and the increase in rigor.</w:t>
            </w:r>
          </w:p>
        </w:tc>
      </w:tr>
      <w:tr w:rsidR="0073740C" w:rsidRPr="005E2B04" w:rsidTr="00C14AE1">
        <w:trPr>
          <w:cantSplit/>
          <w:trHeight w:val="8208"/>
        </w:trPr>
        <w:tc>
          <w:tcPr>
            <w:tcW w:w="895" w:type="pct"/>
            <w:shd w:val="clear" w:color="auto" w:fill="DBE5F1" w:themeFill="accent1" w:themeFillTint="33"/>
            <w:vAlign w:val="center"/>
          </w:tcPr>
          <w:p w:rsidR="0073740C" w:rsidRDefault="0073740C" w:rsidP="005E2B04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Passport to Advanced Math</w:t>
            </w:r>
          </w:p>
        </w:tc>
        <w:tc>
          <w:tcPr>
            <w:tcW w:w="649" w:type="pct"/>
            <w:shd w:val="clear" w:color="auto" w:fill="EAF1DD" w:themeFill="accent3" w:themeFillTint="33"/>
            <w:vAlign w:val="center"/>
          </w:tcPr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140 – 141</w:t>
            </w:r>
          </w:p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178 - 186</w:t>
            </w:r>
          </w:p>
          <w:p w:rsidR="0073740C" w:rsidRPr="00C14AE1" w:rsidRDefault="0073740C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56" w:type="pct"/>
            <w:shd w:val="clear" w:color="auto" w:fill="EAF1DD" w:themeFill="accent3" w:themeFillTint="33"/>
          </w:tcPr>
          <w:p w:rsidR="0073740C" w:rsidRPr="00C14AE1" w:rsidRDefault="0073740C" w:rsidP="0073740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Group Three –</w:t>
            </w:r>
            <w:r w:rsidR="001B54F1"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35</w:t>
            </w: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minutes</w:t>
            </w:r>
          </w:p>
          <w:p w:rsidR="0073740C" w:rsidRDefault="0073740C" w:rsidP="007374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 and note key ideas, interesting and key information.</w:t>
            </w:r>
          </w:p>
          <w:p w:rsidR="001B54F1" w:rsidRDefault="0073740C" w:rsidP="00C14A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Solve and share 2 problems which you feel exemplify the changes in this strand</w:t>
            </w:r>
            <w:r w:rsidR="0000027D">
              <w:rPr>
                <w:rFonts w:asciiTheme="minorHAnsi" w:hAnsiTheme="minorHAnsi"/>
                <w:sz w:val="22"/>
                <w:szCs w:val="22"/>
              </w:rPr>
              <w:t xml:space="preserve"> and the increase in rigor.</w:t>
            </w:r>
          </w:p>
        </w:tc>
      </w:tr>
      <w:tr w:rsidR="001B54F1" w:rsidRPr="005E2B04" w:rsidTr="00C14AE1">
        <w:trPr>
          <w:cantSplit/>
          <w:trHeight w:val="8208"/>
        </w:trPr>
        <w:tc>
          <w:tcPr>
            <w:tcW w:w="895" w:type="pct"/>
            <w:shd w:val="clear" w:color="auto" w:fill="DBE5F1" w:themeFill="accent1" w:themeFillTint="33"/>
            <w:vAlign w:val="center"/>
          </w:tcPr>
          <w:p w:rsidR="001B54F1" w:rsidRDefault="001B54F1" w:rsidP="001B54F1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Additional Topics (optional)</w:t>
            </w:r>
          </w:p>
          <w:p w:rsidR="001B54F1" w:rsidRPr="001B54F1" w:rsidRDefault="001B54F1" w:rsidP="001B54F1">
            <w:pPr>
              <w:pStyle w:val="ListParagraph"/>
              <w:ind w:left="360"/>
              <w:rPr>
                <w:b/>
              </w:rPr>
            </w:pPr>
            <w:r>
              <w:rPr>
                <w:rFonts w:ascii="Arial" w:hAnsi="Arial" w:cs="Arial"/>
                <w:b/>
              </w:rPr>
              <w:t>▪</w:t>
            </w:r>
            <w:r>
              <w:rPr>
                <w:b/>
              </w:rPr>
              <w:t xml:space="preserve"> </w:t>
            </w:r>
            <w:r w:rsidRPr="001B54F1">
              <w:rPr>
                <w:b/>
              </w:rPr>
              <w:t>Key Features</w:t>
            </w:r>
          </w:p>
        </w:tc>
        <w:tc>
          <w:tcPr>
            <w:tcW w:w="649" w:type="pct"/>
            <w:shd w:val="clear" w:color="auto" w:fill="EAF1DD" w:themeFill="accent3" w:themeFillTint="33"/>
            <w:vAlign w:val="center"/>
          </w:tcPr>
          <w:p w:rsidR="00C14AE1" w:rsidRPr="00C14AE1" w:rsidRDefault="00C14AE1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142</w:t>
            </w:r>
          </w:p>
          <w:p w:rsidR="001B54F1" w:rsidRPr="00C14AE1" w:rsidRDefault="001B54F1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189 – 191</w:t>
            </w:r>
          </w:p>
          <w:p w:rsidR="001B54F1" w:rsidRPr="00C14AE1" w:rsidRDefault="001B54F1" w:rsidP="00C14A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143 - 155</w:t>
            </w:r>
          </w:p>
        </w:tc>
        <w:tc>
          <w:tcPr>
            <w:tcW w:w="3456" w:type="pct"/>
            <w:shd w:val="clear" w:color="auto" w:fill="EAF1DD" w:themeFill="accent3" w:themeFillTint="33"/>
          </w:tcPr>
          <w:p w:rsidR="001B54F1" w:rsidRPr="00C14AE1" w:rsidRDefault="001B54F1" w:rsidP="001B54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>Group Four</w:t>
            </w:r>
            <w:r w:rsidR="0000027D"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(optional)</w:t>
            </w:r>
            <w:r w:rsidRPr="00C14AE1">
              <w:rPr>
                <w:rFonts w:asciiTheme="minorHAnsi" w:hAnsiTheme="minorHAnsi"/>
                <w:b/>
                <w:sz w:val="22"/>
                <w:szCs w:val="22"/>
              </w:rPr>
              <w:t xml:space="preserve"> – 35 minutes</w:t>
            </w:r>
          </w:p>
          <w:p w:rsidR="001B54F1" w:rsidRDefault="001B54F1" w:rsidP="001B54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Read and note key ideas, interesting and key information.</w:t>
            </w:r>
          </w:p>
          <w:p w:rsidR="001B54F1" w:rsidRDefault="001B54F1" w:rsidP="001B54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Solve and share 2 problems which you feel exemp</w:t>
            </w:r>
            <w:r w:rsidR="0000027D">
              <w:rPr>
                <w:rFonts w:asciiTheme="minorHAnsi" w:hAnsiTheme="minorHAnsi"/>
                <w:sz w:val="22"/>
                <w:szCs w:val="22"/>
              </w:rPr>
              <w:t>lify the changes in this strand and the increase in rigor.</w:t>
            </w:r>
          </w:p>
        </w:tc>
      </w:tr>
    </w:tbl>
    <w:p w:rsidR="008821B0" w:rsidRPr="005E2B04" w:rsidRDefault="008821B0" w:rsidP="001B54F1">
      <w:pPr>
        <w:tabs>
          <w:tab w:val="left" w:pos="8865"/>
        </w:tabs>
        <w:rPr>
          <w:rFonts w:asciiTheme="minorHAnsi" w:hAnsiTheme="minorHAnsi"/>
          <w:sz w:val="22"/>
          <w:szCs w:val="22"/>
        </w:rPr>
      </w:pPr>
    </w:p>
    <w:sectPr w:rsidR="008821B0" w:rsidRPr="005E2B04" w:rsidSect="00C14AE1">
      <w:headerReference w:type="default" r:id="rId9"/>
      <w:footerReference w:type="default" r:id="rId10"/>
      <w:pgSz w:w="15840" w:h="12240" w:orient="landscape"/>
      <w:pgMar w:top="1440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2C" w:rsidRDefault="005F382C" w:rsidP="00AE2936">
      <w:r>
        <w:separator/>
      </w:r>
    </w:p>
  </w:endnote>
  <w:endnote w:type="continuationSeparator" w:id="0">
    <w:p w:rsidR="005F382C" w:rsidRDefault="005F382C" w:rsidP="00AE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36" w:rsidRDefault="00860F85" w:rsidP="00354A1D">
    <w:pPr>
      <w:pStyle w:val="Footer"/>
      <w:jc w:val="both"/>
    </w:pPr>
    <w:r w:rsidRPr="00860F85">
      <w:rPr>
        <w:rFonts w:asciiTheme="majorHAnsi" w:eastAsiaTheme="majorEastAsia" w:hAnsiTheme="majorHAnsi" w:cstheme="majorBidi"/>
      </w:rPr>
      <w:t>SAT Mathematics Webinar</w:t>
    </w:r>
    <w:r w:rsidR="005E2B04" w:rsidRPr="005E2B04">
      <w:rPr>
        <w:rFonts w:asciiTheme="majorHAnsi" w:eastAsiaTheme="majorEastAsia" w:hAnsiTheme="majorHAnsi" w:cstheme="majorBidi"/>
        <w:noProof/>
      </w:rPr>
      <w:ptab w:relativeTo="margin" w:alignment="right" w:leader="none"/>
    </w:r>
    <w:r w:rsidR="005E2B04" w:rsidRPr="005E2B04">
      <w:rPr>
        <w:rFonts w:asciiTheme="majorHAnsi" w:eastAsiaTheme="majorEastAsia" w:hAnsiTheme="majorHAnsi" w:cstheme="majorBidi"/>
        <w:noProof/>
      </w:rPr>
      <w:t xml:space="preserve">Page </w:t>
    </w:r>
    <w:r w:rsidR="005E2B04" w:rsidRPr="005E2B04">
      <w:rPr>
        <w:rFonts w:asciiTheme="majorHAnsi" w:eastAsiaTheme="majorEastAsia" w:hAnsiTheme="majorHAnsi" w:cstheme="majorBidi"/>
        <w:noProof/>
      </w:rPr>
      <w:fldChar w:fldCharType="begin"/>
    </w:r>
    <w:r w:rsidR="005E2B04" w:rsidRPr="005E2B04">
      <w:rPr>
        <w:rFonts w:asciiTheme="majorHAnsi" w:eastAsiaTheme="majorEastAsia" w:hAnsiTheme="majorHAnsi" w:cstheme="majorBidi"/>
        <w:noProof/>
      </w:rPr>
      <w:instrText xml:space="preserve"> PAGE   \* MERGEFORMAT </w:instrText>
    </w:r>
    <w:r w:rsidR="005E2B04" w:rsidRPr="005E2B04">
      <w:rPr>
        <w:rFonts w:asciiTheme="majorHAnsi" w:eastAsiaTheme="majorEastAsia" w:hAnsiTheme="majorHAnsi" w:cstheme="majorBidi"/>
        <w:noProof/>
      </w:rPr>
      <w:fldChar w:fldCharType="separate"/>
    </w:r>
    <w:r w:rsidR="00C14AE1">
      <w:rPr>
        <w:rFonts w:asciiTheme="majorHAnsi" w:eastAsiaTheme="majorEastAsia" w:hAnsiTheme="majorHAnsi" w:cstheme="majorBidi"/>
        <w:noProof/>
      </w:rPr>
      <w:t>5</w:t>
    </w:r>
    <w:r w:rsidR="005E2B04" w:rsidRPr="005E2B04">
      <w:rPr>
        <w:rFonts w:asciiTheme="majorHAnsi" w:eastAsiaTheme="majorEastAsia" w:hAnsiTheme="majorHAnsi" w:cstheme="majorBidi"/>
        <w:noProof/>
      </w:rPr>
      <w:fldChar w:fldCharType="end"/>
    </w:r>
    <w:r w:rsidR="005E2B04" w:rsidRPr="005E2B04"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0" allowOverlap="1" wp14:anchorId="07E1F831" wp14:editId="02FB14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7974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dqPMQAAADcAAAADwAAAGRycy9kb3ducmV2LnhtbESPwWrDMBBE74X+g9hCb41UE0pxo4Q2&#10;0OBDKKkbel6srWVirYykxO7fR4FAjsPMvGEWq8n14kQhdp41PM8UCOLGm45bDfufz6dXEDEhG+w9&#10;k4Z/irBa3t8tsDR+5G861akVGcKxRA02paGUMjaWHMaZH4iz9+eDw5RlaKUJOGa462Wh1It02HFe&#10;sDjQ2lJzqI9OQ/dht9XvOnz53aGoq81eNfWotH58mN7fQCSa0i18bVdGw3xewOVMPgJye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2o8xAAAANwAAAAPAAAAAAAAAAAA&#10;AAAAAKECAABkcnMvZG93bnJldi54bWxQSwUGAAAAAAQABAD5AAAAkgMAAAAA&#10;" strokecolor="#17365d [24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5E2B04" w:rsidRPr="005E2B0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5408696" wp14:editId="47781CB5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817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" fillcolor="#243f60 [1604]" strokecolor="#17365d [2415]">
              <w10:wrap anchorx="margin" anchory="page"/>
            </v:rect>
          </w:pict>
        </mc:Fallback>
      </mc:AlternateContent>
    </w:r>
    <w:r w:rsidR="005E2B04" w:rsidRPr="005E2B0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F23207" wp14:editId="1776346D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8076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" fillcolor="#243f60 [1604]" strokecolor="#17365d [24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2C" w:rsidRDefault="005F382C" w:rsidP="00AE2936">
      <w:r>
        <w:separator/>
      </w:r>
    </w:p>
  </w:footnote>
  <w:footnote w:type="continuationSeparator" w:id="0">
    <w:p w:rsidR="005F382C" w:rsidRDefault="005F382C" w:rsidP="00AE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46" w:rsidRPr="00860F85" w:rsidRDefault="00C14AE1" w:rsidP="00CA43C5">
    <w:pPr>
      <w:pStyle w:val="Header"/>
      <w:rPr>
        <w:rFonts w:ascii="Arial Rounded MT Bold" w:eastAsiaTheme="majorEastAsia" w:hAnsi="Arial Rounded MT Bold" w:cstheme="majorBidi"/>
      </w:rPr>
    </w:pPr>
    <w:r>
      <w:rPr>
        <w:rFonts w:ascii="Arial Rounded MT Bold" w:eastAsiaTheme="majorEastAsia" w:hAnsi="Arial Rounded MT Bold" w:cstheme="majorBidi"/>
        <w:noProof/>
      </w:rPr>
      <w:drawing>
        <wp:anchor distT="0" distB="0" distL="114300" distR="114300" simplePos="0" relativeHeight="251683840" behindDoc="1" locked="0" layoutInCell="1" allowOverlap="1" wp14:anchorId="427032D0" wp14:editId="655A2117">
          <wp:simplePos x="0" y="0"/>
          <wp:positionH relativeFrom="column">
            <wp:posOffset>647700</wp:posOffset>
          </wp:positionH>
          <wp:positionV relativeFrom="paragraph">
            <wp:posOffset>-226060</wp:posOffset>
          </wp:positionV>
          <wp:extent cx="581025" cy="578485"/>
          <wp:effectExtent l="0" t="0" r="9525" b="0"/>
          <wp:wrapTight wrapText="bothSides">
            <wp:wrapPolygon edited="0">
              <wp:start x="5666" y="0"/>
              <wp:lineTo x="0" y="4268"/>
              <wp:lineTo x="0" y="18494"/>
              <wp:lineTo x="5666" y="20628"/>
              <wp:lineTo x="16289" y="20628"/>
              <wp:lineTo x="21246" y="15649"/>
              <wp:lineTo x="21246" y="4268"/>
              <wp:lineTo x="15580" y="0"/>
              <wp:lineTo x="566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3C5" w:rsidRPr="00860F85">
      <w:rPr>
        <w:rFonts w:ascii="Arial Rounded MT Bold" w:hAnsi="Arial Rounded MT Bold"/>
        <w:noProof/>
        <w:color w:val="FFFFFF" w:themeColor="background1"/>
      </w:rPr>
      <w:drawing>
        <wp:anchor distT="0" distB="0" distL="114300" distR="114300" simplePos="0" relativeHeight="251677696" behindDoc="1" locked="0" layoutInCell="1" allowOverlap="1" wp14:anchorId="2747C6A5" wp14:editId="079C7EDD">
          <wp:simplePos x="0" y="0"/>
          <wp:positionH relativeFrom="margin">
            <wp:align>right</wp:align>
          </wp:positionH>
          <wp:positionV relativeFrom="paragraph">
            <wp:posOffset>-75250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3C5" w:rsidRPr="00860F85">
      <w:rPr>
        <w:rFonts w:ascii="Arial Rounded MT Bold" w:eastAsiaTheme="majorEastAsia" w:hAnsi="Arial Rounded MT Bold" w:cstheme="majorBid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9BB8C60" wp14:editId="4B04F92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766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akLcQAAADcAAAADwAAAGRycy9kb3ducmV2LnhtbESPUUvDMBSF3wX/Q7jC3lzikKF16dCB&#10;0ochrg6fL821KW1uShLX7t8vguDj4ZzzHc5mO7tBnCjEzrOGu6UCQdx403Gr4fj5evsAIiZkg4Nn&#10;0nCmCNvy+mqDhfETH+hUp1ZkCMcCNdiUxkLK2FhyGJd+JM7etw8OU5ahlSbglOFukCul1tJhx3nB&#10;4kg7S01f/zgN3YvdV1+78O4/+lVdvR1VU09K68XN/PwEItGc/sN/7cpouF8/wu+ZfARk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qQtxAAAANwAAAAPAAAAAAAAAAAA&#10;AAAAAKECAABkcnMvZG93bnJldi54bWxQSwUGAAAAAAQABAD5AAAAkgMAAAAA&#10;" strokecolor="#17365d [24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CA43C5" w:rsidRPr="00860F85">
      <w:rPr>
        <w:rFonts w:ascii="Arial Rounded MT Bold" w:eastAsiaTheme="majorEastAsia" w:hAnsi="Arial Rounded MT Bold" w:cstheme="majorBid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D7CC9A" wp14:editId="29D0EB9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" fillcolor="#243f60 [1604]" strokecolor="#17365d [2415]">
              <w10:wrap anchorx="margin" anchory="page"/>
            </v:rect>
          </w:pict>
        </mc:Fallback>
      </mc:AlternateContent>
    </w:r>
    <w:r w:rsidR="00CA43C5" w:rsidRPr="00860F85">
      <w:rPr>
        <w:rFonts w:ascii="Arial Rounded MT Bold" w:eastAsiaTheme="majorEastAsia" w:hAnsi="Arial Rounded MT Bold" w:cstheme="majorBid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EAC9CF" wp14:editId="204CEEC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7462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" fillcolor="#243f60 [1604]" strokecolor="#17365d [2415]">
              <w10:wrap anchorx="margin" anchory="page"/>
            </v:rect>
          </w:pict>
        </mc:Fallback>
      </mc:AlternateContent>
    </w:r>
    <w:r w:rsidR="006651FF" w:rsidRPr="00860F85">
      <w:rPr>
        <w:rFonts w:ascii="Arial Rounded MT Bold" w:eastAsiaTheme="majorEastAsia" w:hAnsi="Arial Rounded MT Bold" w:cstheme="majorBidi"/>
      </w:rPr>
      <w:t xml:space="preserve">Handout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18"/>
    <w:multiLevelType w:val="hybridMultilevel"/>
    <w:tmpl w:val="A86A6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58C2"/>
    <w:multiLevelType w:val="multilevel"/>
    <w:tmpl w:val="911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74B04"/>
    <w:multiLevelType w:val="hybridMultilevel"/>
    <w:tmpl w:val="332CADAC"/>
    <w:lvl w:ilvl="0" w:tplc="1A5227E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8D9"/>
    <w:multiLevelType w:val="hybridMultilevel"/>
    <w:tmpl w:val="03A64CF0"/>
    <w:lvl w:ilvl="0" w:tplc="ECECC7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9186D"/>
    <w:multiLevelType w:val="hybridMultilevel"/>
    <w:tmpl w:val="68B4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4FFE"/>
    <w:multiLevelType w:val="hybridMultilevel"/>
    <w:tmpl w:val="E5D4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544A"/>
    <w:multiLevelType w:val="hybridMultilevel"/>
    <w:tmpl w:val="B2A4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4BAC"/>
    <w:multiLevelType w:val="hybridMultilevel"/>
    <w:tmpl w:val="7774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4A50"/>
    <w:multiLevelType w:val="multilevel"/>
    <w:tmpl w:val="515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202F13"/>
    <w:multiLevelType w:val="hybridMultilevel"/>
    <w:tmpl w:val="5E08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51BA4"/>
    <w:multiLevelType w:val="hybridMultilevel"/>
    <w:tmpl w:val="346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35F1"/>
    <w:multiLevelType w:val="hybridMultilevel"/>
    <w:tmpl w:val="2D7C6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84721"/>
    <w:multiLevelType w:val="hybridMultilevel"/>
    <w:tmpl w:val="19AC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27887"/>
    <w:multiLevelType w:val="hybridMultilevel"/>
    <w:tmpl w:val="4AB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33FA7"/>
    <w:multiLevelType w:val="hybridMultilevel"/>
    <w:tmpl w:val="D9A8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A60F3"/>
    <w:multiLevelType w:val="hybridMultilevel"/>
    <w:tmpl w:val="4B8C9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565D2"/>
    <w:multiLevelType w:val="hybridMultilevel"/>
    <w:tmpl w:val="F5CA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65E44"/>
    <w:multiLevelType w:val="hybridMultilevel"/>
    <w:tmpl w:val="C96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F00CF"/>
    <w:multiLevelType w:val="hybridMultilevel"/>
    <w:tmpl w:val="7E32D92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>
    <w:nsid w:val="4D6F617B"/>
    <w:multiLevelType w:val="hybridMultilevel"/>
    <w:tmpl w:val="933C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C0958"/>
    <w:multiLevelType w:val="hybridMultilevel"/>
    <w:tmpl w:val="3894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96D35"/>
    <w:multiLevelType w:val="hybridMultilevel"/>
    <w:tmpl w:val="AF08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B3F7F"/>
    <w:multiLevelType w:val="hybridMultilevel"/>
    <w:tmpl w:val="9300F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41088"/>
    <w:multiLevelType w:val="hybridMultilevel"/>
    <w:tmpl w:val="EB8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E5869"/>
    <w:multiLevelType w:val="hybridMultilevel"/>
    <w:tmpl w:val="9F5C1F08"/>
    <w:lvl w:ilvl="0" w:tplc="CD443F0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A5173"/>
    <w:multiLevelType w:val="hybridMultilevel"/>
    <w:tmpl w:val="E77AE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D43FE"/>
    <w:multiLevelType w:val="hybridMultilevel"/>
    <w:tmpl w:val="7062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43E4D"/>
    <w:multiLevelType w:val="hybridMultilevel"/>
    <w:tmpl w:val="486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D2094"/>
    <w:multiLevelType w:val="hybridMultilevel"/>
    <w:tmpl w:val="F89C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F44FD"/>
    <w:multiLevelType w:val="hybridMultilevel"/>
    <w:tmpl w:val="5B6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E1CE6"/>
    <w:multiLevelType w:val="hybridMultilevel"/>
    <w:tmpl w:val="9288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C6031"/>
    <w:multiLevelType w:val="hybridMultilevel"/>
    <w:tmpl w:val="36C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D387B"/>
    <w:multiLevelType w:val="hybridMultilevel"/>
    <w:tmpl w:val="6F6029A6"/>
    <w:lvl w:ilvl="0" w:tplc="46F6DF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67BB9"/>
    <w:multiLevelType w:val="hybridMultilevel"/>
    <w:tmpl w:val="21228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92FFD"/>
    <w:multiLevelType w:val="hybridMultilevel"/>
    <w:tmpl w:val="848EAC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DC4763"/>
    <w:multiLevelType w:val="hybridMultilevel"/>
    <w:tmpl w:val="D8AA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60FF9"/>
    <w:multiLevelType w:val="hybridMultilevel"/>
    <w:tmpl w:val="D1809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74E2B"/>
    <w:multiLevelType w:val="hybridMultilevel"/>
    <w:tmpl w:val="0942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21"/>
  </w:num>
  <w:num w:numId="5">
    <w:abstractNumId w:val="20"/>
  </w:num>
  <w:num w:numId="6">
    <w:abstractNumId w:val="16"/>
  </w:num>
  <w:num w:numId="7">
    <w:abstractNumId w:val="13"/>
  </w:num>
  <w:num w:numId="8">
    <w:abstractNumId w:val="17"/>
  </w:num>
  <w:num w:numId="9">
    <w:abstractNumId w:val="23"/>
  </w:num>
  <w:num w:numId="10">
    <w:abstractNumId w:val="12"/>
  </w:num>
  <w:num w:numId="11">
    <w:abstractNumId w:val="10"/>
  </w:num>
  <w:num w:numId="12">
    <w:abstractNumId w:val="37"/>
  </w:num>
  <w:num w:numId="13">
    <w:abstractNumId w:val="1"/>
  </w:num>
  <w:num w:numId="14">
    <w:abstractNumId w:val="19"/>
  </w:num>
  <w:num w:numId="15">
    <w:abstractNumId w:val="30"/>
  </w:num>
  <w:num w:numId="16">
    <w:abstractNumId w:val="28"/>
  </w:num>
  <w:num w:numId="17">
    <w:abstractNumId w:val="33"/>
  </w:num>
  <w:num w:numId="18">
    <w:abstractNumId w:val="7"/>
  </w:num>
  <w:num w:numId="19">
    <w:abstractNumId w:val="36"/>
  </w:num>
  <w:num w:numId="20">
    <w:abstractNumId w:val="0"/>
  </w:num>
  <w:num w:numId="21">
    <w:abstractNumId w:val="25"/>
  </w:num>
  <w:num w:numId="22">
    <w:abstractNumId w:val="11"/>
  </w:num>
  <w:num w:numId="23">
    <w:abstractNumId w:val="5"/>
  </w:num>
  <w:num w:numId="24">
    <w:abstractNumId w:val="2"/>
  </w:num>
  <w:num w:numId="25">
    <w:abstractNumId w:val="15"/>
  </w:num>
  <w:num w:numId="26">
    <w:abstractNumId w:val="24"/>
  </w:num>
  <w:num w:numId="27">
    <w:abstractNumId w:val="34"/>
  </w:num>
  <w:num w:numId="28">
    <w:abstractNumId w:val="3"/>
  </w:num>
  <w:num w:numId="29">
    <w:abstractNumId w:val="14"/>
  </w:num>
  <w:num w:numId="30">
    <w:abstractNumId w:val="29"/>
  </w:num>
  <w:num w:numId="31">
    <w:abstractNumId w:val="4"/>
  </w:num>
  <w:num w:numId="32">
    <w:abstractNumId w:val="35"/>
  </w:num>
  <w:num w:numId="33">
    <w:abstractNumId w:val="9"/>
  </w:num>
  <w:num w:numId="34">
    <w:abstractNumId w:val="26"/>
  </w:num>
  <w:num w:numId="35">
    <w:abstractNumId w:val="27"/>
  </w:num>
  <w:num w:numId="36">
    <w:abstractNumId w:val="6"/>
  </w:num>
  <w:num w:numId="37">
    <w:abstractNumId w:val="2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A"/>
    <w:rsid w:val="0000027D"/>
    <w:rsid w:val="0001155A"/>
    <w:rsid w:val="00023304"/>
    <w:rsid w:val="00033403"/>
    <w:rsid w:val="000361B5"/>
    <w:rsid w:val="0004685E"/>
    <w:rsid w:val="00072C25"/>
    <w:rsid w:val="00084509"/>
    <w:rsid w:val="000C673B"/>
    <w:rsid w:val="000D209E"/>
    <w:rsid w:val="0010237B"/>
    <w:rsid w:val="00103946"/>
    <w:rsid w:val="001207B7"/>
    <w:rsid w:val="0013413B"/>
    <w:rsid w:val="0013557F"/>
    <w:rsid w:val="00166170"/>
    <w:rsid w:val="001708A5"/>
    <w:rsid w:val="001833C3"/>
    <w:rsid w:val="00187C3D"/>
    <w:rsid w:val="001B54F1"/>
    <w:rsid w:val="001C1043"/>
    <w:rsid w:val="001C4214"/>
    <w:rsid w:val="001C53DF"/>
    <w:rsid w:val="001D18F2"/>
    <w:rsid w:val="001D4660"/>
    <w:rsid w:val="00217CED"/>
    <w:rsid w:val="00221054"/>
    <w:rsid w:val="0026770B"/>
    <w:rsid w:val="00270754"/>
    <w:rsid w:val="0027482A"/>
    <w:rsid w:val="00292D16"/>
    <w:rsid w:val="002A0207"/>
    <w:rsid w:val="002A4286"/>
    <w:rsid w:val="002C1BC7"/>
    <w:rsid w:val="002C69A4"/>
    <w:rsid w:val="002F0E9A"/>
    <w:rsid w:val="00336A0E"/>
    <w:rsid w:val="00336F1D"/>
    <w:rsid w:val="0034013C"/>
    <w:rsid w:val="00354A1D"/>
    <w:rsid w:val="00393331"/>
    <w:rsid w:val="003A1F2D"/>
    <w:rsid w:val="003E3B07"/>
    <w:rsid w:val="004165F9"/>
    <w:rsid w:val="00417660"/>
    <w:rsid w:val="004907F6"/>
    <w:rsid w:val="004C6F16"/>
    <w:rsid w:val="004D5665"/>
    <w:rsid w:val="004E105A"/>
    <w:rsid w:val="004E2FBA"/>
    <w:rsid w:val="00505460"/>
    <w:rsid w:val="00512BE7"/>
    <w:rsid w:val="00553D33"/>
    <w:rsid w:val="00554065"/>
    <w:rsid w:val="005735A4"/>
    <w:rsid w:val="005775C3"/>
    <w:rsid w:val="005824F1"/>
    <w:rsid w:val="00584FBA"/>
    <w:rsid w:val="005A003C"/>
    <w:rsid w:val="005A336E"/>
    <w:rsid w:val="005A6837"/>
    <w:rsid w:val="005B0005"/>
    <w:rsid w:val="005C527E"/>
    <w:rsid w:val="005D0D21"/>
    <w:rsid w:val="005D4368"/>
    <w:rsid w:val="005E2963"/>
    <w:rsid w:val="005E2B04"/>
    <w:rsid w:val="005E75B2"/>
    <w:rsid w:val="005F382C"/>
    <w:rsid w:val="00632AF0"/>
    <w:rsid w:val="006366D8"/>
    <w:rsid w:val="00637964"/>
    <w:rsid w:val="00654B81"/>
    <w:rsid w:val="00660BEE"/>
    <w:rsid w:val="006651FF"/>
    <w:rsid w:val="0067520F"/>
    <w:rsid w:val="006B3E7E"/>
    <w:rsid w:val="006B724C"/>
    <w:rsid w:val="006E6604"/>
    <w:rsid w:val="00702C81"/>
    <w:rsid w:val="00705B62"/>
    <w:rsid w:val="0073079D"/>
    <w:rsid w:val="0073740C"/>
    <w:rsid w:val="007445E1"/>
    <w:rsid w:val="00764FD8"/>
    <w:rsid w:val="007730C7"/>
    <w:rsid w:val="00775335"/>
    <w:rsid w:val="007B1160"/>
    <w:rsid w:val="007E2930"/>
    <w:rsid w:val="007E34D5"/>
    <w:rsid w:val="007F3646"/>
    <w:rsid w:val="007F3FE2"/>
    <w:rsid w:val="008017EB"/>
    <w:rsid w:val="0080225D"/>
    <w:rsid w:val="008074B2"/>
    <w:rsid w:val="00824305"/>
    <w:rsid w:val="00824623"/>
    <w:rsid w:val="00843585"/>
    <w:rsid w:val="00844665"/>
    <w:rsid w:val="00860F85"/>
    <w:rsid w:val="00871D8C"/>
    <w:rsid w:val="00881F95"/>
    <w:rsid w:val="008821B0"/>
    <w:rsid w:val="008A3893"/>
    <w:rsid w:val="008A4E3B"/>
    <w:rsid w:val="008B24DD"/>
    <w:rsid w:val="008D7C65"/>
    <w:rsid w:val="008F419F"/>
    <w:rsid w:val="009131F2"/>
    <w:rsid w:val="00934067"/>
    <w:rsid w:val="0096247C"/>
    <w:rsid w:val="00986CFA"/>
    <w:rsid w:val="009943DD"/>
    <w:rsid w:val="009A613F"/>
    <w:rsid w:val="009B31AC"/>
    <w:rsid w:val="009E4FA8"/>
    <w:rsid w:val="00A039EF"/>
    <w:rsid w:val="00A040FA"/>
    <w:rsid w:val="00A04350"/>
    <w:rsid w:val="00A05E53"/>
    <w:rsid w:val="00A3501A"/>
    <w:rsid w:val="00A50DC4"/>
    <w:rsid w:val="00A64D69"/>
    <w:rsid w:val="00AC76D0"/>
    <w:rsid w:val="00AE2936"/>
    <w:rsid w:val="00B31237"/>
    <w:rsid w:val="00B91B6E"/>
    <w:rsid w:val="00BC02BE"/>
    <w:rsid w:val="00BC3221"/>
    <w:rsid w:val="00BD55CA"/>
    <w:rsid w:val="00BD7F0B"/>
    <w:rsid w:val="00BF0E66"/>
    <w:rsid w:val="00C02D87"/>
    <w:rsid w:val="00C14AE1"/>
    <w:rsid w:val="00C15365"/>
    <w:rsid w:val="00C3528E"/>
    <w:rsid w:val="00C405C0"/>
    <w:rsid w:val="00C95E9E"/>
    <w:rsid w:val="00CA14F6"/>
    <w:rsid w:val="00CA43C5"/>
    <w:rsid w:val="00CA7FFE"/>
    <w:rsid w:val="00CB509F"/>
    <w:rsid w:val="00CC0C5A"/>
    <w:rsid w:val="00CD3080"/>
    <w:rsid w:val="00CD760C"/>
    <w:rsid w:val="00CF6F09"/>
    <w:rsid w:val="00D02D1C"/>
    <w:rsid w:val="00D063A5"/>
    <w:rsid w:val="00D42480"/>
    <w:rsid w:val="00D52FCA"/>
    <w:rsid w:val="00D62E7A"/>
    <w:rsid w:val="00D63929"/>
    <w:rsid w:val="00DA1348"/>
    <w:rsid w:val="00E06097"/>
    <w:rsid w:val="00E22801"/>
    <w:rsid w:val="00E447CA"/>
    <w:rsid w:val="00E53D06"/>
    <w:rsid w:val="00E56514"/>
    <w:rsid w:val="00E56BEB"/>
    <w:rsid w:val="00E8042F"/>
    <w:rsid w:val="00E809BD"/>
    <w:rsid w:val="00EA25FA"/>
    <w:rsid w:val="00EA349F"/>
    <w:rsid w:val="00EB37B3"/>
    <w:rsid w:val="00EC7DEC"/>
    <w:rsid w:val="00EE1C00"/>
    <w:rsid w:val="00EF1E22"/>
    <w:rsid w:val="00F003D7"/>
    <w:rsid w:val="00F34738"/>
    <w:rsid w:val="00F34A83"/>
    <w:rsid w:val="00F5779F"/>
    <w:rsid w:val="00F5799A"/>
    <w:rsid w:val="00F81128"/>
    <w:rsid w:val="00FC0C50"/>
    <w:rsid w:val="00FD5A19"/>
    <w:rsid w:val="00FF019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5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5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5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5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5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5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5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4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3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5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358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5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3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3585"/>
    <w:rPr>
      <w:b/>
      <w:bCs/>
    </w:rPr>
  </w:style>
  <w:style w:type="character" w:styleId="Emphasis">
    <w:name w:val="Emphasis"/>
    <w:basedOn w:val="DefaultParagraphFont"/>
    <w:uiPriority w:val="20"/>
    <w:qFormat/>
    <w:rsid w:val="00843585"/>
    <w:rPr>
      <w:i/>
      <w:iCs/>
    </w:rPr>
  </w:style>
  <w:style w:type="paragraph" w:styleId="NoSpacing">
    <w:name w:val="No Spacing"/>
    <w:link w:val="NoSpacingChar"/>
    <w:uiPriority w:val="1"/>
    <w:qFormat/>
    <w:rsid w:val="008435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35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435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5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5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435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35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35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35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35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35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155A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65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2936"/>
  </w:style>
  <w:style w:type="paragraph" w:styleId="Footer">
    <w:name w:val="footer"/>
    <w:basedOn w:val="Normal"/>
    <w:link w:val="Foot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2936"/>
  </w:style>
  <w:style w:type="character" w:customStyle="1" w:styleId="NoSpacingChar">
    <w:name w:val="No Spacing Char"/>
    <w:basedOn w:val="DefaultParagraphFont"/>
    <w:link w:val="NoSpacing"/>
    <w:uiPriority w:val="1"/>
    <w:rsid w:val="00553D33"/>
  </w:style>
  <w:style w:type="paragraph" w:customStyle="1" w:styleId="Default">
    <w:name w:val="Default"/>
    <w:rsid w:val="00EB37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7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37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37B3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EF1E22"/>
  </w:style>
  <w:style w:type="table" w:styleId="LightList-Accent1">
    <w:name w:val="Light List Accent 1"/>
    <w:basedOn w:val="TableNormal"/>
    <w:uiPriority w:val="61"/>
    <w:rsid w:val="006B3E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D566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1">
    <w:name w:val="Medium Shading 2 Accent 1"/>
    <w:basedOn w:val="TableNormal"/>
    <w:uiPriority w:val="64"/>
    <w:rsid w:val="008B24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5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5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5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5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5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5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5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4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3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5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358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5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3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3585"/>
    <w:rPr>
      <w:b/>
      <w:bCs/>
    </w:rPr>
  </w:style>
  <w:style w:type="character" w:styleId="Emphasis">
    <w:name w:val="Emphasis"/>
    <w:basedOn w:val="DefaultParagraphFont"/>
    <w:uiPriority w:val="20"/>
    <w:qFormat/>
    <w:rsid w:val="00843585"/>
    <w:rPr>
      <w:i/>
      <w:iCs/>
    </w:rPr>
  </w:style>
  <w:style w:type="paragraph" w:styleId="NoSpacing">
    <w:name w:val="No Spacing"/>
    <w:link w:val="NoSpacingChar"/>
    <w:uiPriority w:val="1"/>
    <w:qFormat/>
    <w:rsid w:val="008435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35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435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5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5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435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35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35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35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35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35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155A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65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2936"/>
  </w:style>
  <w:style w:type="paragraph" w:styleId="Footer">
    <w:name w:val="footer"/>
    <w:basedOn w:val="Normal"/>
    <w:link w:val="Foot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2936"/>
  </w:style>
  <w:style w:type="character" w:customStyle="1" w:styleId="NoSpacingChar">
    <w:name w:val="No Spacing Char"/>
    <w:basedOn w:val="DefaultParagraphFont"/>
    <w:link w:val="NoSpacing"/>
    <w:uiPriority w:val="1"/>
    <w:rsid w:val="00553D33"/>
  </w:style>
  <w:style w:type="paragraph" w:customStyle="1" w:styleId="Default">
    <w:name w:val="Default"/>
    <w:rsid w:val="00EB37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7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37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37B3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EF1E22"/>
  </w:style>
  <w:style w:type="table" w:styleId="LightList-Accent1">
    <w:name w:val="Light List Accent 1"/>
    <w:basedOn w:val="TableNormal"/>
    <w:uiPriority w:val="61"/>
    <w:rsid w:val="006B3E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D566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1">
    <w:name w:val="Medium Shading 2 Accent 1"/>
    <w:basedOn w:val="TableNormal"/>
    <w:uiPriority w:val="64"/>
    <w:rsid w:val="008B24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boar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370</Words>
  <Characters>2013</Characters>
  <Application>Microsoft Office Word</Application>
  <DocSecurity>0</DocSecurity>
  <Lines>87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Corley</dc:creator>
  <cp:lastModifiedBy>Dawn Corley</cp:lastModifiedBy>
  <cp:revision>4</cp:revision>
  <cp:lastPrinted>2014-11-18T17:35:00Z</cp:lastPrinted>
  <dcterms:created xsi:type="dcterms:W3CDTF">2014-11-18T21:58:00Z</dcterms:created>
  <dcterms:modified xsi:type="dcterms:W3CDTF">2014-11-19T16:32:00Z</dcterms:modified>
</cp:coreProperties>
</file>